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B05F" w14:textId="77777777" w:rsidR="00347A12" w:rsidRPr="00B604CC" w:rsidRDefault="00347A12" w:rsidP="00595E9B">
      <w:pPr>
        <w:spacing w:after="0"/>
        <w:jc w:val="center"/>
        <w:rPr>
          <w:b/>
          <w:bCs/>
          <w:sz w:val="36"/>
          <w:szCs w:val="36"/>
        </w:rPr>
      </w:pPr>
      <w:r w:rsidRPr="00B604CC">
        <w:rPr>
          <w:b/>
          <w:bCs/>
          <w:sz w:val="36"/>
          <w:szCs w:val="36"/>
        </w:rPr>
        <w:t>OZNÁMENÍ</w:t>
      </w:r>
    </w:p>
    <w:p w14:paraId="2FA74D8B" w14:textId="69A09E16" w:rsidR="00347A12" w:rsidRDefault="00347A12" w:rsidP="00AB4BBB">
      <w:pPr>
        <w:spacing w:after="0"/>
        <w:jc w:val="center"/>
        <w:rPr>
          <w:b/>
          <w:bCs/>
        </w:rPr>
      </w:pPr>
      <w:r w:rsidRPr="00347A12">
        <w:rPr>
          <w:b/>
          <w:bCs/>
        </w:rPr>
        <w:t>o stanovení počtu členů Zastupitelstva obce</w:t>
      </w:r>
      <w:r w:rsidR="00402B69">
        <w:rPr>
          <w:b/>
          <w:bCs/>
        </w:rPr>
        <w:t xml:space="preserve"> Hostovlice</w:t>
      </w:r>
      <w:r w:rsidR="00AB4BBB">
        <w:rPr>
          <w:b/>
          <w:bCs/>
        </w:rPr>
        <w:t xml:space="preserve"> </w:t>
      </w:r>
      <w:r w:rsidRPr="00347A12">
        <w:rPr>
          <w:b/>
          <w:bCs/>
        </w:rPr>
        <w:t>pro volební období 2022–2026</w:t>
      </w:r>
    </w:p>
    <w:p w14:paraId="5E7B3C52" w14:textId="53124B2A" w:rsidR="002C7996" w:rsidRDefault="002C7996" w:rsidP="00595E9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 </w:t>
      </w:r>
      <w:r w:rsidR="00AB4BBB">
        <w:rPr>
          <w:b/>
          <w:bCs/>
        </w:rPr>
        <w:t>o</w:t>
      </w:r>
      <w:r>
        <w:rPr>
          <w:b/>
          <w:bCs/>
        </w:rPr>
        <w:t> počtu podpis</w:t>
      </w:r>
      <w:r w:rsidR="00AB4BBB">
        <w:rPr>
          <w:b/>
          <w:bCs/>
        </w:rPr>
        <w:t>ů</w:t>
      </w:r>
      <w:r>
        <w:rPr>
          <w:b/>
          <w:bCs/>
        </w:rPr>
        <w:t xml:space="preserve"> na peticích</w:t>
      </w:r>
    </w:p>
    <w:p w14:paraId="3C6A2EF1" w14:textId="77777777" w:rsidR="00595E9B" w:rsidRPr="00347A12" w:rsidRDefault="00595E9B" w:rsidP="00595E9B">
      <w:pPr>
        <w:spacing w:after="0"/>
        <w:jc w:val="center"/>
        <w:rPr>
          <w:b/>
          <w:bCs/>
        </w:rPr>
      </w:pPr>
    </w:p>
    <w:p w14:paraId="1AD3962E" w14:textId="3E265FBE" w:rsidR="00347A12" w:rsidRDefault="00347A12" w:rsidP="00347A12">
      <w:pPr>
        <w:jc w:val="center"/>
      </w:pPr>
      <w:r>
        <w:t>Volby do zastupitelstev obcí konané ve dnech 23. a 24. září 2022</w:t>
      </w:r>
    </w:p>
    <w:p w14:paraId="09A9A0BA" w14:textId="6133D6E9" w:rsidR="00347A12" w:rsidRDefault="00347A12"/>
    <w:p w14:paraId="1CC88F26" w14:textId="1DDF271C" w:rsidR="00347A12" w:rsidRDefault="00347A12" w:rsidP="002C7996">
      <w:pPr>
        <w:jc w:val="both"/>
      </w:pPr>
      <w:r>
        <w:t>Podle § 67 a § 68 zákona č. 128/2000 Sb., o obcích (obecní zřízení), ve znění pozdějších předpisů, stanovilo Zastupitelstvo obce</w:t>
      </w:r>
      <w:r w:rsidR="00402B69">
        <w:t xml:space="preserve"> Hostovlice</w:t>
      </w:r>
      <w:r>
        <w:t xml:space="preserve"> na svém zasedání dne</w:t>
      </w:r>
      <w:r w:rsidR="00402B69">
        <w:t xml:space="preserve"> 19.5.2022,</w:t>
      </w:r>
      <w:r>
        <w:t xml:space="preserve"> usnesením č.</w:t>
      </w:r>
      <w:r w:rsidR="00402B69">
        <w:t>7/39,</w:t>
      </w:r>
      <w:r>
        <w:t xml:space="preserve"> počet zastupitelů pro volební období 2022</w:t>
      </w:r>
      <w:r w:rsidRPr="00347A12">
        <w:t>–</w:t>
      </w:r>
      <w:r>
        <w:t>2026 na</w:t>
      </w:r>
      <w:r w:rsidR="00402B69">
        <w:t xml:space="preserve"> sedm</w:t>
      </w:r>
      <w:r>
        <w:t xml:space="preserve"> členů.</w:t>
      </w:r>
    </w:p>
    <w:p w14:paraId="4A74ADFE" w14:textId="50979D34" w:rsidR="00B830F6" w:rsidRDefault="00B830F6" w:rsidP="002C7996">
      <w:pPr>
        <w:jc w:val="both"/>
      </w:pPr>
    </w:p>
    <w:p w14:paraId="312C7F28" w14:textId="77777777" w:rsidR="002C7996" w:rsidRDefault="002C7996" w:rsidP="002C7996">
      <w:pPr>
        <w:jc w:val="both"/>
      </w:pPr>
    </w:p>
    <w:p w14:paraId="2FDC7DDD" w14:textId="337AAA92" w:rsidR="00595E9B" w:rsidRPr="00595E9B" w:rsidRDefault="00595E9B" w:rsidP="002C7996">
      <w:pPr>
        <w:jc w:val="both"/>
        <w:rPr>
          <w:b/>
          <w:bCs/>
        </w:rPr>
      </w:pPr>
      <w:r w:rsidRPr="00595E9B">
        <w:rPr>
          <w:b/>
          <w:bCs/>
        </w:rPr>
        <w:t>Informace k počtu podpisů na peticích podle § 21 odst. 4 zákona č. 491/2001 Sb., o volbách do zastupitelstev obcí a o změně některých zákonů</w:t>
      </w:r>
    </w:p>
    <w:p w14:paraId="6C98F3AC" w14:textId="77777777" w:rsidR="00595E9B" w:rsidRDefault="00595E9B"/>
    <w:p w14:paraId="0573AA2B" w14:textId="0F7A3D66" w:rsidR="00595E9B" w:rsidRPr="00740159" w:rsidRDefault="00595E9B">
      <w:pPr>
        <w:rPr>
          <w:color w:val="FFFFFF" w:themeColor="background1"/>
        </w:rPr>
      </w:pPr>
      <w:r>
        <w:t xml:space="preserve">Počet obyvatel obce </w:t>
      </w:r>
      <w:r w:rsidR="00402B69">
        <w:t>Hostovlice</w:t>
      </w:r>
      <w:r w:rsidR="00B604CC">
        <w:t xml:space="preserve"> </w:t>
      </w:r>
      <w:r>
        <w:t>k 1. 1. 2022:</w:t>
      </w:r>
      <w:r w:rsidR="00402B69">
        <w:t xml:space="preserve"> 2</w:t>
      </w:r>
      <w:r w:rsidR="00F853E0">
        <w:t>60</w:t>
      </w:r>
    </w:p>
    <w:p w14:paraId="519640EF" w14:textId="51E9AA18" w:rsidR="00595E9B" w:rsidRDefault="00595E9B">
      <w:r>
        <w:t xml:space="preserve">Potřebný počet podpisů na peticích pro nezávislé kandidáty je </w:t>
      </w:r>
      <w:r w:rsidR="00740159">
        <w:t xml:space="preserve">5 % </w:t>
      </w:r>
      <w:r>
        <w:t xml:space="preserve">z počtu obyvatel, tj. </w:t>
      </w:r>
      <w:r w:rsidR="00402B69">
        <w:t>13</w:t>
      </w:r>
    </w:p>
    <w:p w14:paraId="0A483488" w14:textId="0180142D" w:rsidR="00595E9B" w:rsidRDefault="00595E9B" w:rsidP="00595E9B">
      <w:r>
        <w:t xml:space="preserve">Potřebný počet podpisů na peticích pro sdružení nezávislých kandidátů je 7 % z počtu obyvatel, tj. </w:t>
      </w:r>
      <w:r w:rsidR="00402B69">
        <w:t>1</w:t>
      </w:r>
      <w:r w:rsidR="00F853E0">
        <w:t>9</w:t>
      </w:r>
    </w:p>
    <w:p w14:paraId="2D343465" w14:textId="77777777" w:rsidR="00595E9B" w:rsidRDefault="00595E9B"/>
    <w:p w14:paraId="14E7FFB1" w14:textId="3CB1DE7E" w:rsidR="00347A12" w:rsidRDefault="00347A12"/>
    <w:p w14:paraId="0EB153AE" w14:textId="43E3EDC3" w:rsidR="002C7996" w:rsidRDefault="002C7996"/>
    <w:p w14:paraId="1A252A7C" w14:textId="3BC3566A" w:rsidR="002C7996" w:rsidRDefault="002C7996">
      <w:r>
        <w:t>V</w:t>
      </w:r>
      <w:r w:rsidR="00402B69">
        <w:t xml:space="preserve"> Hostovlicích </w:t>
      </w:r>
      <w:r>
        <w:t xml:space="preserve">dne </w:t>
      </w:r>
      <w:r w:rsidR="00740159">
        <w:t>20. května 2022</w:t>
      </w:r>
    </w:p>
    <w:p w14:paraId="2DAB6A74" w14:textId="77777777" w:rsidR="002C7996" w:rsidRDefault="002C7996"/>
    <w:p w14:paraId="6F9A456F" w14:textId="77777777" w:rsidR="002C7996" w:rsidRDefault="002C7996"/>
    <w:p w14:paraId="02B41803" w14:textId="77777777" w:rsidR="00740159" w:rsidRDefault="002C7996" w:rsidP="00740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159">
        <w:t>Bc. Musilová Zuzana v.r.</w:t>
      </w:r>
    </w:p>
    <w:p w14:paraId="5209DB1E" w14:textId="594DEAB4" w:rsidR="00740159" w:rsidRDefault="00F4025F" w:rsidP="00740159">
      <w:pPr>
        <w:spacing w:after="0"/>
        <w:ind w:left="6372"/>
      </w:pPr>
      <w:r>
        <w:t xml:space="preserve">    </w:t>
      </w:r>
      <w:r w:rsidR="00740159">
        <w:t xml:space="preserve">    starosta obce</w:t>
      </w:r>
    </w:p>
    <w:p w14:paraId="1A9B9CEB" w14:textId="5F27F84C" w:rsidR="002C7996" w:rsidRDefault="002C7996" w:rsidP="00740159"/>
    <w:p w14:paraId="58A239A7" w14:textId="0C66976F" w:rsidR="002C7996" w:rsidRDefault="002C7996"/>
    <w:p w14:paraId="47EBB933" w14:textId="392CB59D" w:rsidR="002C7996" w:rsidRDefault="002C7996"/>
    <w:p w14:paraId="03402AF2" w14:textId="4FBC3066" w:rsidR="002C7996" w:rsidRDefault="002C7996"/>
    <w:p w14:paraId="01999287" w14:textId="5B1EC669" w:rsidR="002C7996" w:rsidRPr="002C7996" w:rsidRDefault="002C7996" w:rsidP="002C7996">
      <w:pPr>
        <w:spacing w:after="0"/>
        <w:rPr>
          <w:b/>
          <w:bCs/>
        </w:rPr>
      </w:pPr>
      <w:r w:rsidRPr="002C7996">
        <w:rPr>
          <w:b/>
          <w:bCs/>
        </w:rPr>
        <w:t>Poznámka:</w:t>
      </w:r>
    </w:p>
    <w:p w14:paraId="1C3C303A" w14:textId="20F82B7E" w:rsidR="002C7996" w:rsidRDefault="00B604CC" w:rsidP="002C7996">
      <w:pPr>
        <w:spacing w:after="0"/>
      </w:pPr>
      <w:r>
        <w:t xml:space="preserve">* </w:t>
      </w:r>
      <w:r w:rsidR="002C7996">
        <w:t xml:space="preserve">dle velikosti obce: </w:t>
      </w:r>
      <w:r>
        <w:t>5 % u obcí do 500 obyvatel</w:t>
      </w:r>
      <w:r w:rsidR="002C7996">
        <w:t xml:space="preserve"> / </w:t>
      </w:r>
      <w:r w:rsidR="00346DC2">
        <w:t xml:space="preserve">4 %, </w:t>
      </w:r>
      <w:r w:rsidR="002C7996">
        <w:t xml:space="preserve">nejméně 25 u obcí nad 500 do 3 000 obyvatel / </w:t>
      </w:r>
      <w:r w:rsidR="00346DC2">
        <w:t xml:space="preserve">3 %, </w:t>
      </w:r>
      <w:r w:rsidR="002C7996">
        <w:t>nejméně 120 u obcí nad 3 000 do 10 000 obyvatel</w:t>
      </w:r>
    </w:p>
    <w:sectPr w:rsidR="002C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8F60" w14:textId="77777777" w:rsidR="000C4648" w:rsidRDefault="000C4648" w:rsidP="00FE5C05">
      <w:pPr>
        <w:spacing w:after="0" w:line="240" w:lineRule="auto"/>
      </w:pPr>
      <w:r>
        <w:separator/>
      </w:r>
    </w:p>
  </w:endnote>
  <w:endnote w:type="continuationSeparator" w:id="0">
    <w:p w14:paraId="0A008C6E" w14:textId="77777777" w:rsidR="000C4648" w:rsidRDefault="000C4648" w:rsidP="00F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E442" w14:textId="77777777" w:rsidR="000C4648" w:rsidRDefault="000C4648" w:rsidP="00FE5C05">
      <w:pPr>
        <w:spacing w:after="0" w:line="240" w:lineRule="auto"/>
      </w:pPr>
      <w:r>
        <w:separator/>
      </w:r>
    </w:p>
  </w:footnote>
  <w:footnote w:type="continuationSeparator" w:id="0">
    <w:p w14:paraId="01C02A03" w14:textId="77777777" w:rsidR="000C4648" w:rsidRDefault="000C4648" w:rsidP="00FE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12"/>
    <w:rsid w:val="000C4648"/>
    <w:rsid w:val="002C7996"/>
    <w:rsid w:val="00346DC2"/>
    <w:rsid w:val="00347A12"/>
    <w:rsid w:val="00402B69"/>
    <w:rsid w:val="00595E9B"/>
    <w:rsid w:val="00672704"/>
    <w:rsid w:val="00740159"/>
    <w:rsid w:val="0095516D"/>
    <w:rsid w:val="00AB4BBB"/>
    <w:rsid w:val="00B604CC"/>
    <w:rsid w:val="00B830F6"/>
    <w:rsid w:val="00F4025F"/>
    <w:rsid w:val="00F853E0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79459"/>
  <w15:chartTrackingRefBased/>
  <w15:docId w15:val="{38EF26C9-C78C-44FF-B7E9-C80D6FB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7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7A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347A12"/>
  </w:style>
  <w:style w:type="table" w:styleId="Mkatabulky">
    <w:name w:val="Table Grid"/>
    <w:basedOn w:val="Normlntabulka"/>
    <w:uiPriority w:val="39"/>
    <w:rsid w:val="0059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C05"/>
  </w:style>
  <w:style w:type="paragraph" w:styleId="Zpat">
    <w:name w:val="footer"/>
    <w:basedOn w:val="Normln"/>
    <w:link w:val="ZpatChar"/>
    <w:uiPriority w:val="99"/>
    <w:unhideWhenUsed/>
    <w:rsid w:val="00F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Čáslavsko</dc:creator>
  <cp:keywords/>
  <dc:description/>
  <cp:lastModifiedBy>Zuzana Suková</cp:lastModifiedBy>
  <cp:revision>4</cp:revision>
  <dcterms:created xsi:type="dcterms:W3CDTF">2022-06-28T09:21:00Z</dcterms:created>
  <dcterms:modified xsi:type="dcterms:W3CDTF">2022-06-29T12:00:00Z</dcterms:modified>
</cp:coreProperties>
</file>